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1" w:rsidRDefault="006C02DE" w:rsidP="00B67609">
      <w:pPr>
        <w:tabs>
          <w:tab w:val="left" w:pos="4905"/>
        </w:tabs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6.55pt;margin-top:11.65pt;width:259.5pt;height:572.25pt;z-index:251664384;visibility:visible;mso-wrap-edited:f;mso-wrap-distance-left:2.88pt;mso-wrap-distance-top:2.88pt;mso-wrap-distance-right:2.88pt;mso-wrap-distance-bottom:2.88pt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on="t"/>
            <o:lock v:ext="edit" shapetype="t"/>
            <v:textbox style="mso-next-textbox:#_x0000_s1036;mso-column-margin:5.7pt" inset="2.85pt,2.85pt,2.85pt,2.85pt">
              <w:txbxContent>
                <w:p w:rsidR="00FC71D4" w:rsidRDefault="00FC71D4" w:rsidP="00FC71D4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eastAsia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</w:p>
                <w:p w:rsidR="00A32C9F" w:rsidRPr="00A37EC4" w:rsidRDefault="00A32C9F" w:rsidP="00FC71D4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u w:val="single"/>
                    </w:rPr>
                    <w:t>Дома: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сделайте защиту на острые углы столов, мебели, поставьте экраны на батареи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отопления, держите полы свободными от лишних предметов, используйте мягкое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покрытие на полу, не пользуйтесь кухонными приборами и электроинструментом один,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распознайте ауру перед приступом и лягте набок.</w:t>
                  </w:r>
                </w:p>
                <w:p w:rsidR="00FC71D4" w:rsidRDefault="00FC71D4" w:rsidP="00FC71D4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eastAsia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</w:p>
                <w:p w:rsidR="00FC71D4" w:rsidRPr="00FC71D4" w:rsidRDefault="00A32C9F" w:rsidP="00FC71D4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  <w:u w:val="single"/>
                    </w:rPr>
                    <w:t>Путешествуйте безопасно: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не садитесь за руль при эпилепсии, путешествуйте с тем,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кто знает, как помочь. Берите лекарство в ручную кладь и запас на непредвиденный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случай, носите </w:t>
                  </w:r>
                  <w:proofErr w:type="spell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инфобраслет</w:t>
                  </w:r>
                  <w:proofErr w:type="spell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и инструкцию при приступе для окружающих (подробнее на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тбэ.com). Плавайте и рыбачьте в жилете под присмотром. Выберите безопасный спорт,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НЕ скоростной, боевой, подводный (например, бокс и велосипед могут вызвать травму,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которая усугубит болезнь). Откройте родным поиск своего смартфона по GPS,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активируйте SOS режим, датчик падения на смартфоне. Не залезайте высоко, не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подходите к обрыву, краю платформы, костру. Носите защитный ободок, каскетку,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эпишапку</w:t>
                  </w:r>
                  <w:proofErr w:type="spell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эпибейсболку</w:t>
                  </w:r>
                  <w:proofErr w:type="spell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, чтобы уменьшить риск травматизма головы.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9.95pt;margin-top:4.1pt;width:276.25pt;height:587.3pt;z-index:251658240;visibility:visible;mso-wrap-edited:f;mso-wrap-distance-left:2.88pt;mso-wrap-distance-top:2.88pt;mso-wrap-distance-right:2.88pt;mso-wrap-distance-bottom:2.88pt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on="t"/>
            <o:lock v:ext="edit" shapetype="t"/>
            <v:textbox style="mso-column-margin:5.7pt" inset="2.85pt,2.85pt,2.85pt,2.85pt">
              <w:txbxContent>
                <w:p w:rsidR="00B67609" w:rsidRPr="00A32C9F" w:rsidRDefault="00A32C9F" w:rsidP="006E3740">
                  <w:pPr>
                    <w:shd w:val="clear" w:color="auto" w:fill="FFFFFF"/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FC71D4"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Рекомендации по безопасности при эпилепсии</w:t>
                  </w:r>
                </w:p>
                <w:p w:rsidR="00A32C9F" w:rsidRPr="00A32C9F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</w:pPr>
                  <w:r w:rsidRPr="00A32C9F"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Нужно звонить </w:t>
                  </w:r>
                  <w:proofErr w:type="gramStart"/>
                  <w:r w:rsidRPr="00A32C9F"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103</w:t>
                  </w:r>
                  <w:proofErr w:type="gramEnd"/>
                  <w:r w:rsidRPr="00A32C9F"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если:</w:t>
                  </w: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дыхание после приступа эпилепсии не восстанавливается, имеются повреждения и раны, произошел приступ в воде, приступ длится более 5 минут, после первого приступа сразу возникает повторный приступ эпилепсии, при беременности, при сопутствующем диабете или другой серьезной болезни.</w:t>
                  </w:r>
                </w:p>
                <w:p w:rsidR="00A32C9F" w:rsidRPr="00A32C9F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A32C9F">
                    <w:rPr>
                      <w:rFonts w:ascii="yandex-sans" w:eastAsia="Times New Roman" w:hAnsi="yandex-sans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Сделайте свой дом более безопасным.</w:t>
                  </w:r>
                </w:p>
                <w:p w:rsidR="00B67609" w:rsidRPr="00A32C9F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</w:pP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  <w:u w:val="single"/>
                    </w:rPr>
                    <w:t>На кухне:</w:t>
                  </w: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не занимайтесь приготовлением пищи в одиночестве, пользуйтесь микроволновой печью, небьющейся посудой. </w:t>
                  </w:r>
                  <w:proofErr w:type="gram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Осторожнее с горячей едой и напитками</w:t>
                  </w:r>
                  <w:proofErr w:type="gramEnd"/>
                </w:p>
                <w:p w:rsidR="00A32C9F" w:rsidRPr="00A32C9F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</w:pP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  <w:u w:val="single"/>
                    </w:rPr>
                    <w:t>В ванной</w:t>
                  </w: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: принимайте душ вместо ванны.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Спецтабурет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уменьшит риск травмы головы. Не закрывайтесь, положите резиновый коврик, используйте смеситель с термостатом, выньте пробку из ванны (утопление в ванне - самая частая причина неожиданной смерти у человека с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эпиприступами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A32C9F" w:rsidRPr="00A37EC4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  <w:u w:val="single"/>
                    </w:rPr>
                    <w:t>В спальне:</w:t>
                  </w:r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используйте сигнализатор приступов (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Empatica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Embrace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Openseizuredetector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SeizAlarm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Epihunter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Seizario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и др.),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видеоняню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, монитор дыхания для оповещения близких или будьте с кем-либо в комнате (синдром внезапной смерти SUDEP случается наиболее часто во сне). Спите на боку с каппой на </w:t>
                  </w:r>
                  <w:proofErr w:type="spellStart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>антиудушающей</w:t>
                  </w:r>
                  <w:proofErr w:type="spellEnd"/>
                  <w:r w:rsidRPr="00A32C9F">
                    <w:rPr>
                      <w:rFonts w:ascii="yandex-sans" w:eastAsia="Times New Roman" w:hAnsi="yandex-sans" w:cs="Times New Roman"/>
                      <w:color w:val="000000" w:themeColor="text1"/>
                      <w:sz w:val="26"/>
                      <w:szCs w:val="26"/>
                    </w:rPr>
                    <w:t xml:space="preserve"> подушке, пользуйтесь низкой кроватью, отодвиньте ее от ночного столика и острых предметов</w:t>
                  </w:r>
                  <w:r w:rsidRPr="00A32C9F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A32C9F" w:rsidRDefault="00A32C9F" w:rsidP="00A32C9F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10.3pt;margin-top:4.1pt;width:259.5pt;height:579.8pt;z-index:251660288;visibility:visible;mso-wrap-edited:f;mso-wrap-distance-left:2.88pt;mso-wrap-distance-top:2.88pt;mso-wrap-distance-right:2.88pt;mso-wrap-distance-bottom:2.88pt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on="t"/>
            <o:lock v:ext="edit" shapetype="t"/>
            <v:textbox style="mso-next-textbox:#_x0000_s1028;mso-column-margin:5.7pt" inset="2.85pt,2.85pt,2.85pt,2.85pt">
              <w:txbxContent>
                <w:p w:rsidR="00A32C9F" w:rsidRPr="00A37EC4" w:rsidRDefault="00A32C9F" w:rsidP="00FC71D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6"/>
                      <w:szCs w:val="26"/>
                    </w:rPr>
                    <w:t>Правила поведения.</w:t>
                  </w:r>
                </w:p>
                <w:p w:rsidR="00A32C9F" w:rsidRDefault="00A32C9F" w:rsidP="00A32C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</w:p>
                <w:p w:rsidR="00A32C9F" w:rsidRPr="008048E5" w:rsidRDefault="00A32C9F" w:rsidP="00A32C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1</w:t>
                  </w:r>
                  <w:proofErr w:type="gram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П</w:t>
                  </w:r>
                  <w:proofErr w:type="gram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ринимайте лекарства вовремя, каждый день в назначенное время. У людей с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неконтролируемыми приступами вероятность внезапной смерти в 40 раз выше.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32C9F" w:rsidRPr="00A37EC4" w:rsidRDefault="00A32C9F" w:rsidP="00A32C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2</w:t>
                  </w:r>
                  <w:proofErr w:type="gram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В</w:t>
                  </w:r>
                  <w:proofErr w:type="gram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едите дневник приступов, сохраняйте результаты всех анализов, записывайте вопросы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врачу, предоставьте видео приступа врачу. ПЭП отменяется постепенно только врачом.</w:t>
                  </w:r>
                </w:p>
                <w:p w:rsidR="00A32C9F" w:rsidRPr="00A37EC4" w:rsidRDefault="00A32C9F" w:rsidP="00A32C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3</w:t>
                  </w:r>
                  <w:proofErr w:type="gram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Р</w:t>
                  </w:r>
                  <w:proofErr w:type="gram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азработайте личный план действий для контроля над приступами и обсудите его со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своим доктором, семьей, друзьями, учителями, коллегами.</w:t>
                  </w:r>
                </w:p>
                <w:p w:rsidR="00A32C9F" w:rsidRPr="007305A7" w:rsidRDefault="00A32C9F" w:rsidP="007305A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</w:pP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4</w:t>
                  </w:r>
                  <w:proofErr w:type="gramStart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П</w:t>
                  </w:r>
                  <w:proofErr w:type="gramEnd"/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омните о возможных провоцирующих факторах приступов: недосыпание, алкоголь,</w:t>
                  </w:r>
                  <w:r w:rsidRPr="008048E5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37EC4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табак, стресс, мерцания, сладкое, перегрев, шум.</w:t>
                  </w:r>
                </w:p>
                <w:p w:rsidR="00A32C9F" w:rsidRPr="00A32C9F" w:rsidRDefault="00A32C9F" w:rsidP="00A32C9F">
                  <w:pPr>
                    <w:pStyle w:val="a3"/>
                    <w:jc w:val="both"/>
                    <w:rPr>
                      <w:color w:val="000000" w:themeColor="text1"/>
                    </w:rPr>
                  </w:pPr>
                </w:p>
                <w:p w:rsidR="00A32C9F" w:rsidRPr="00A32C9F" w:rsidRDefault="00A32C9F" w:rsidP="00A32C9F">
                  <w:pPr>
                    <w:pStyle w:val="a3"/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 w:rsidRPr="00A32C9F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Структурное подразделение Краевого государственного бюджетного учреждения социального обслуживания «Комплексный центр социального обслуживания населения</w:t>
                  </w:r>
                </w:p>
                <w:p w:rsidR="00A32C9F" w:rsidRPr="00A32C9F" w:rsidRDefault="00A32C9F" w:rsidP="00A32C9F">
                  <w:pPr>
                    <w:pStyle w:val="a3"/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 w:rsidRPr="00A32C9F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«Туруханский»</w:t>
                  </w:r>
                </w:p>
                <w:p w:rsidR="00A32C9F" w:rsidRPr="00ED6075" w:rsidRDefault="00A32C9F" w:rsidP="00A32C9F">
                  <w:pPr>
                    <w:pStyle w:val="a3"/>
                    <w:jc w:val="both"/>
                    <w:rPr>
                      <w:rFonts w:ascii="Comic Sans MS" w:hAnsi="Comic Sans MS"/>
                    </w:rPr>
                  </w:pPr>
                </w:p>
                <w:p w:rsidR="004F1459" w:rsidRDefault="004F1459" w:rsidP="004F1459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663200, Красноярский край, Туруханский район, </w:t>
                  </w:r>
                  <w:proofErr w:type="gramStart"/>
                  <w:r w:rsidRPr="004F1459">
                    <w:rPr>
                      <w:b/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4F1459">
                    <w:rPr>
                      <w:b/>
                      <w:i/>
                      <w:sz w:val="28"/>
                      <w:szCs w:val="28"/>
                    </w:rPr>
                    <w:t>Игарка</w:t>
                  </w:r>
                  <w:proofErr w:type="spellEnd"/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, 2-й </w:t>
                  </w:r>
                  <w:proofErr w:type="spellStart"/>
                  <w:r w:rsidRPr="004F1459">
                    <w:rPr>
                      <w:b/>
                      <w:i/>
                      <w:sz w:val="28"/>
                      <w:szCs w:val="28"/>
                    </w:rPr>
                    <w:t>мкр</w:t>
                  </w:r>
                  <w:proofErr w:type="spellEnd"/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, д.22, </w:t>
                  </w:r>
                </w:p>
                <w:p w:rsidR="004F1459" w:rsidRPr="004F1459" w:rsidRDefault="004F1459" w:rsidP="004F1459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F1459">
                    <w:rPr>
                      <w:b/>
                      <w:i/>
                      <w:sz w:val="28"/>
                      <w:szCs w:val="28"/>
                    </w:rPr>
                    <w:t>тел. 8 (39172) 2-34-42</w:t>
                  </w:r>
                </w:p>
                <w:p w:rsidR="00B67609" w:rsidRDefault="00B67609" w:rsidP="004F145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1459" w:rsidRPr="004F1459" w:rsidRDefault="004F1459" w:rsidP="004F1459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Сайт: </w:t>
                  </w:r>
                  <w:hyperlink r:id="rId7" w:history="1"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https</w:t>
                    </w:r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://</w:t>
                    </w:r>
                    <w:proofErr w:type="spellStart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cso</w:t>
                    </w:r>
                    <w:proofErr w:type="spellEnd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-</w:t>
                    </w:r>
                    <w:proofErr w:type="spellStart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uszn</w:t>
                    </w:r>
                    <w:proofErr w:type="spellEnd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54.</w:t>
                    </w:r>
                    <w:proofErr w:type="spellStart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/</w:t>
                    </w:r>
                  </w:hyperlink>
                </w:p>
                <w:p w:rsidR="004F1459" w:rsidRPr="004F1459" w:rsidRDefault="004F1459" w:rsidP="004F1459">
                  <w:pPr>
                    <w:spacing w:after="0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4F1459">
                    <w:rPr>
                      <w:b/>
                      <w:i/>
                      <w:sz w:val="28"/>
                      <w:szCs w:val="28"/>
                      <w:lang w:val="en-US"/>
                    </w:rPr>
                    <w:t>E</w:t>
                  </w:r>
                  <w:r w:rsidRPr="004F1459"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 w:rsidRPr="004F1459">
                    <w:rPr>
                      <w:b/>
                      <w:i/>
                      <w:sz w:val="28"/>
                      <w:szCs w:val="28"/>
                      <w:lang w:val="en-US"/>
                    </w:rPr>
                    <w:t>mail</w:t>
                  </w:r>
                  <w:r w:rsidRPr="004F1459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cso</w:t>
                    </w:r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@</w:t>
                    </w:r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krasmail</w:t>
                    </w:r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</w:rPr>
                      <w:t>.</w:t>
                    </w:r>
                    <w:proofErr w:type="spellStart"/>
                    <w:r w:rsidRPr="004F1459">
                      <w:rPr>
                        <w:rStyle w:val="ab"/>
                        <w:b/>
                        <w:i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F1459" w:rsidRPr="00AA29B9" w:rsidRDefault="004F1459" w:rsidP="004F145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67609" w:rsidRPr="00DC6D7D" w:rsidRDefault="00B67609" w:rsidP="004F1459">
                  <w:pPr>
                    <w:pStyle w:val="3"/>
                    <w:widowControl w:val="0"/>
                    <w:spacing w:after="0" w:line="48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67609">
        <w:tab/>
      </w: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Default="00B67609" w:rsidP="00B67609">
      <w:pPr>
        <w:tabs>
          <w:tab w:val="left" w:pos="4905"/>
        </w:tabs>
        <w:rPr>
          <w:lang w:val="en-US"/>
        </w:rPr>
      </w:pPr>
    </w:p>
    <w:p w:rsidR="00B67609" w:rsidRPr="00B67609" w:rsidRDefault="007305A7" w:rsidP="007305A7">
      <w:pPr>
        <w:tabs>
          <w:tab w:val="left" w:pos="12840"/>
        </w:tabs>
        <w:rPr>
          <w:lang w:val="en-US"/>
        </w:rPr>
      </w:pPr>
      <w:r w:rsidRPr="007305A7">
        <w:rPr>
          <w:noProof/>
        </w:rPr>
        <w:lastRenderedPageBreak/>
        <w:drawing>
          <wp:inline distT="0" distB="0" distL="0" distR="0">
            <wp:extent cx="9620250" cy="6276975"/>
            <wp:effectExtent l="0" t="0" r="0" b="0"/>
            <wp:docPr id="3" name="Рисунок 3" descr="C:\Users\user\Desktop\152204319044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22043190444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609" w:rsidRPr="00B67609" w:rsidSect="00B6760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B5" w:rsidRDefault="00F965B5" w:rsidP="00B67609">
      <w:pPr>
        <w:spacing w:after="0" w:line="240" w:lineRule="auto"/>
      </w:pPr>
      <w:r>
        <w:separator/>
      </w:r>
    </w:p>
  </w:endnote>
  <w:endnote w:type="continuationSeparator" w:id="0">
    <w:p w:rsidR="00F965B5" w:rsidRDefault="00F965B5" w:rsidP="00B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B5" w:rsidRDefault="00F965B5" w:rsidP="00B67609">
      <w:pPr>
        <w:spacing w:after="0" w:line="240" w:lineRule="auto"/>
      </w:pPr>
      <w:r>
        <w:separator/>
      </w:r>
    </w:p>
  </w:footnote>
  <w:footnote w:type="continuationSeparator" w:id="0">
    <w:p w:rsidR="00F965B5" w:rsidRDefault="00F965B5" w:rsidP="00B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235"/>
    <w:multiLevelType w:val="hybridMultilevel"/>
    <w:tmpl w:val="40A8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2B4"/>
    <w:multiLevelType w:val="hybridMultilevel"/>
    <w:tmpl w:val="4460AC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E7B1403"/>
    <w:multiLevelType w:val="hybridMultilevel"/>
    <w:tmpl w:val="F3D82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0FF7"/>
    <w:multiLevelType w:val="hybridMultilevel"/>
    <w:tmpl w:val="5B182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33C5"/>
    <w:multiLevelType w:val="hybridMultilevel"/>
    <w:tmpl w:val="BA642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42FD"/>
    <w:multiLevelType w:val="hybridMultilevel"/>
    <w:tmpl w:val="50C4E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37791"/>
    <w:multiLevelType w:val="hybridMultilevel"/>
    <w:tmpl w:val="7BB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2667"/>
    <w:multiLevelType w:val="hybridMultilevel"/>
    <w:tmpl w:val="FDF0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67609"/>
    <w:rsid w:val="000107A0"/>
    <w:rsid w:val="00014324"/>
    <w:rsid w:val="000632F4"/>
    <w:rsid w:val="000D14E4"/>
    <w:rsid w:val="000F0570"/>
    <w:rsid w:val="002020FE"/>
    <w:rsid w:val="002136F9"/>
    <w:rsid w:val="00275C19"/>
    <w:rsid w:val="002D1DE3"/>
    <w:rsid w:val="002E6A04"/>
    <w:rsid w:val="00323B22"/>
    <w:rsid w:val="00392D25"/>
    <w:rsid w:val="003B2B57"/>
    <w:rsid w:val="00442BBF"/>
    <w:rsid w:val="00446FD6"/>
    <w:rsid w:val="004E4D70"/>
    <w:rsid w:val="004E5B32"/>
    <w:rsid w:val="004F1459"/>
    <w:rsid w:val="004F247F"/>
    <w:rsid w:val="00507136"/>
    <w:rsid w:val="00562760"/>
    <w:rsid w:val="005B187E"/>
    <w:rsid w:val="005C2009"/>
    <w:rsid w:val="005C6CB2"/>
    <w:rsid w:val="00654E4B"/>
    <w:rsid w:val="006C02DE"/>
    <w:rsid w:val="006E2372"/>
    <w:rsid w:val="006E3740"/>
    <w:rsid w:val="00715416"/>
    <w:rsid w:val="00716FA1"/>
    <w:rsid w:val="007305A7"/>
    <w:rsid w:val="00775601"/>
    <w:rsid w:val="0082606D"/>
    <w:rsid w:val="00841849"/>
    <w:rsid w:val="00900208"/>
    <w:rsid w:val="009F44D7"/>
    <w:rsid w:val="009F7FBF"/>
    <w:rsid w:val="00A13BB4"/>
    <w:rsid w:val="00A32C9F"/>
    <w:rsid w:val="00A53C11"/>
    <w:rsid w:val="00A82111"/>
    <w:rsid w:val="00AA6539"/>
    <w:rsid w:val="00B36B86"/>
    <w:rsid w:val="00B57846"/>
    <w:rsid w:val="00B67609"/>
    <w:rsid w:val="00B71C16"/>
    <w:rsid w:val="00CC6F82"/>
    <w:rsid w:val="00CF3F41"/>
    <w:rsid w:val="00D3678D"/>
    <w:rsid w:val="00D552A6"/>
    <w:rsid w:val="00D5610F"/>
    <w:rsid w:val="00D67B39"/>
    <w:rsid w:val="00DC1006"/>
    <w:rsid w:val="00DC6588"/>
    <w:rsid w:val="00E13748"/>
    <w:rsid w:val="00F92479"/>
    <w:rsid w:val="00F965B5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B67609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B67609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a3">
    <w:name w:val="No Spacing"/>
    <w:link w:val="a4"/>
    <w:uiPriority w:val="1"/>
    <w:qFormat/>
    <w:rsid w:val="00B6760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609"/>
  </w:style>
  <w:style w:type="paragraph" w:styleId="a7">
    <w:name w:val="footer"/>
    <w:basedOn w:val="a"/>
    <w:link w:val="a8"/>
    <w:uiPriority w:val="99"/>
    <w:semiHidden/>
    <w:unhideWhenUsed/>
    <w:rsid w:val="00B6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609"/>
  </w:style>
  <w:style w:type="paragraph" w:styleId="a9">
    <w:name w:val="Balloon Text"/>
    <w:basedOn w:val="a"/>
    <w:link w:val="aa"/>
    <w:uiPriority w:val="99"/>
    <w:semiHidden/>
    <w:unhideWhenUsed/>
    <w:rsid w:val="0077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0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D3678D"/>
  </w:style>
  <w:style w:type="character" w:styleId="ab">
    <w:name w:val="Hyperlink"/>
    <w:rsid w:val="004F1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kra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-uszn5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2021-03-25T03:07:00Z</cp:lastPrinted>
  <dcterms:created xsi:type="dcterms:W3CDTF">2017-05-20T11:09:00Z</dcterms:created>
  <dcterms:modified xsi:type="dcterms:W3CDTF">2021-03-30T07:36:00Z</dcterms:modified>
</cp:coreProperties>
</file>