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672" w:rsidRDefault="0009259B" w:rsidP="00743672">
      <w:pPr>
        <w:pStyle w:val="c5"/>
        <w:shd w:val="clear" w:color="auto" w:fill="FFFFFF"/>
        <w:spacing w:before="0" w:beforeAutospacing="0" w:after="0" w:afterAutospacing="0"/>
        <w:jc w:val="center"/>
        <w:rPr>
          <w:rStyle w:val="c3"/>
          <w:rFonts w:ascii="Calibri" w:hAnsi="Calibri"/>
          <w:color w:val="000000"/>
          <w:sz w:val="36"/>
          <w:szCs w:val="36"/>
        </w:rPr>
      </w:pPr>
      <w:r>
        <w:rPr>
          <w:rStyle w:val="c3"/>
          <w:rFonts w:ascii="Calibri" w:hAnsi="Calibri"/>
          <w:color w:val="000000"/>
          <w:sz w:val="36"/>
          <w:szCs w:val="36"/>
        </w:rPr>
        <w:t>Роль витаминов в детском питании.</w:t>
      </w:r>
    </w:p>
    <w:p w:rsidR="0009259B" w:rsidRDefault="0009259B" w:rsidP="00743672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Витамины играют огромную роль во всех процессах жизнедеятельности организма. Они регулируют обмен веществ, участвуют в образовании фрагментов и гормонов, в окислительных реакциях, повышают сопротивляемость организма к различным заболеваниям, к воздействию токсинов, радионуклидов, низких или высоких температур и к другим вредным факторам окружающей среды.</w:t>
      </w:r>
    </w:p>
    <w:p w:rsidR="0009259B" w:rsidRDefault="0009259B" w:rsidP="00743672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      Витамины практически не синтезируются в организме. Только некоторые из витаминов группы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В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 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в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 xml:space="preserve"> небольшом количестве образуются в кишечнике в результате жизнедеятельности существующих там микроорганизмов. И еще витамин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Д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синтезируется в коже человека под воздействием солнечных лучей. Основными же источниками витаминов являются различные продукты питания.</w:t>
      </w:r>
    </w:p>
    <w:p w:rsidR="0009259B" w:rsidRDefault="0009259B" w:rsidP="000925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    Особенно важно достаточное поступление витаминов в организм в период дошкольного возраста, отличающийся интенсивным развитием и формированием различных органов и систем, напряженностью обменных процессов, совершенствованием структуры и функций центральной нервной системы.</w:t>
      </w:r>
    </w:p>
    <w:p w:rsidR="0009259B" w:rsidRDefault="0009259B" w:rsidP="000925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  Обычно детям не хватает витамина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, группы В, а также витамина А и 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бетакаротина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>. Это отрицательно сказывается на состоянии здоровья детей, отмечаются повышенная утомляемость, вялость, замедление темпов физического развития, ослабление иммунологической защиты, что приводит к росту заболеваемости, затяжному течению патологических процессов. Гиповитаминозы усугубляются при наличии у детей различной хронической патологии, особенно со стороны органов пищеварения.</w:t>
      </w:r>
    </w:p>
    <w:p w:rsidR="0009259B" w:rsidRDefault="0009259B" w:rsidP="000925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   Чаще всего гиповитаминозы развиваются в результате нарушений в организме питания – при недостаточном включении в рацион свежих овощей и фруктов, молочных продуктов, мяса, рыбы.</w:t>
      </w:r>
    </w:p>
    <w:p w:rsidR="0009259B" w:rsidRDefault="0009259B" w:rsidP="000925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   В целях профилактики в рационы детей необходимо регулярно включать достаточное количество продуктов, являющихся основными источниками витаминов. Так, главными источниками витамина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являются различные овощи, фрукты, ягоды, зелень, а также картофель. К сожалению, в процессе хранения содержание витамина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в продуктах заметно снижается, например в картофеле. Лучше сохраняется витамин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С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в кислой среде (квашеная капуста), а также в консервированных продуктах, хранящихся без доступа воздуха (соленые овощи, зелень).</w:t>
      </w:r>
    </w:p>
    <w:p w:rsidR="0009259B" w:rsidRDefault="0009259B" w:rsidP="000925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   Витамин В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1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(тиамин) имеет большое значение для нормального функционирования пищеварительной и центральной нервной систем, принимает активное участие в процессах обмена веществ. При его недостатке в организме отмечается повышенная  утомляемость, мышечная слабость, раздражительность, снижение аппетита. Отмечено, что дефицит витамина В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1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развивается в результате недостаточного содержания в рационе растительных масел, являющихся основными источниками полиненасыщенных жирных кислот.</w:t>
      </w:r>
    </w:p>
    <w:p w:rsidR="0009259B" w:rsidRDefault="0009259B" w:rsidP="000925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   Витамин В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2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(рибофлавин) играет большую роль в углеводном и белковом обмене, способствует выработке энергии в организме, обеспечивает нормальное функционирование  центральной нервной системы, способствует лучшему </w:t>
      </w:r>
      <w:r>
        <w:rPr>
          <w:rStyle w:val="c0"/>
          <w:rFonts w:ascii="Calibri" w:hAnsi="Calibri"/>
          <w:color w:val="000000"/>
          <w:sz w:val="28"/>
          <w:szCs w:val="28"/>
        </w:rPr>
        <w:lastRenderedPageBreak/>
        <w:t>усвоению пищи, поддерживает в норме состояние кожи и слизистых оболочек. При недостатке этого витамина отмечается падение массы тела, развивается слабость, кожа становится сухой, в углах рта появляются трещины и корочки («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заеды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>»). При выраженном дефиците витамина В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2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может развиваться воспаление слизистой оболочки глаз (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конъюктивит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>) и полости рта (стоматит).</w:t>
      </w:r>
    </w:p>
    <w:p w:rsidR="0009259B" w:rsidRDefault="0009259B" w:rsidP="000925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   Основными источниками витамина В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2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являются молочные продукты, мясо, субпродукты, яйца, пивные и пекарские дрожжи.</w:t>
      </w:r>
    </w:p>
    <w:p w:rsidR="0009259B" w:rsidRDefault="0009259B" w:rsidP="000925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   Витамин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А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(</w:t>
      </w:r>
      <w:proofErr w:type="spellStart"/>
      <w:r>
        <w:rPr>
          <w:rStyle w:val="c0"/>
          <w:rFonts w:ascii="Calibri" w:hAnsi="Calibri"/>
          <w:color w:val="000000"/>
          <w:sz w:val="28"/>
          <w:szCs w:val="28"/>
        </w:rPr>
        <w:t>ретинол</w:t>
      </w:r>
      <w:proofErr w:type="spellEnd"/>
      <w:r>
        <w:rPr>
          <w:rStyle w:val="c0"/>
          <w:rFonts w:ascii="Calibri" w:hAnsi="Calibri"/>
          <w:color w:val="000000"/>
          <w:sz w:val="28"/>
          <w:szCs w:val="28"/>
        </w:rPr>
        <w:t>) необходим для поддержания нормального зрения, процессов роста, хорошего состояния кожных покровов и слизистых оболочек. Он принимает непосредственное участие в образовании в сетчатке глаз зрительного пурпура – особого светочувствительного вещества. Определенную роль витамин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А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играет в выработке иммунитета.</w:t>
      </w:r>
    </w:p>
    <w:p w:rsidR="0009259B" w:rsidRDefault="0009259B" w:rsidP="000925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     При дефиците данного витамина в первую очередь снижается острота зрения в сумерках, развивается так называемая «куриная слепота»; у детей отмечаются задержки роста, снижение сопротивляемости к инфекционным заболеваниям.</w:t>
      </w:r>
    </w:p>
    <w:p w:rsidR="0009259B" w:rsidRDefault="0009259B" w:rsidP="000925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Calibri" w:hAnsi="Calibri"/>
          <w:color w:val="000000"/>
          <w:sz w:val="28"/>
          <w:szCs w:val="28"/>
        </w:rPr>
        <w:t>     Наиболее богаты витамином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 xml:space="preserve"> А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рыбий жир, сливочное масло, субпродукты, яичный желток, сыр. В растительных продуктах содержится каротин, из которого </w:t>
      </w:r>
      <w:proofErr w:type="gramStart"/>
      <w:r>
        <w:rPr>
          <w:rStyle w:val="c0"/>
          <w:rFonts w:ascii="Calibri" w:hAnsi="Calibri"/>
          <w:color w:val="000000"/>
          <w:sz w:val="28"/>
          <w:szCs w:val="28"/>
        </w:rPr>
        <w:t>вырабатывается витамин А.  Каротином богаты</w:t>
      </w:r>
      <w:proofErr w:type="gramEnd"/>
      <w:r>
        <w:rPr>
          <w:rStyle w:val="c0"/>
          <w:rFonts w:ascii="Calibri" w:hAnsi="Calibri"/>
          <w:color w:val="000000"/>
          <w:sz w:val="28"/>
          <w:szCs w:val="28"/>
        </w:rPr>
        <w:t xml:space="preserve"> зеленые части растений, а также овощи и фрукты оранжевой и красной окраски. </w:t>
      </w:r>
    </w:p>
    <w:p w:rsidR="00211328" w:rsidRDefault="00211328"/>
    <w:p w:rsidR="0009259B" w:rsidRDefault="0009259B"/>
    <w:p w:rsidR="0009259B" w:rsidRDefault="0009259B"/>
    <w:p w:rsidR="0009259B" w:rsidRDefault="0009259B"/>
    <w:p w:rsidR="0009259B" w:rsidRDefault="0009259B"/>
    <w:p w:rsidR="0009259B" w:rsidRDefault="0009259B"/>
    <w:p w:rsidR="0009259B" w:rsidRDefault="0009259B"/>
    <w:p w:rsidR="0009259B" w:rsidRDefault="0009259B"/>
    <w:p w:rsidR="0009259B" w:rsidRDefault="0009259B"/>
    <w:p w:rsidR="0009259B" w:rsidRDefault="0009259B"/>
    <w:p w:rsidR="0009259B" w:rsidRDefault="0009259B"/>
    <w:p w:rsidR="0009259B" w:rsidRDefault="0009259B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9EF4458" wp14:editId="1C906550">
                <wp:extent cx="304800" cy="304800"/>
                <wp:effectExtent l="0" t="0" r="0" b="0"/>
                <wp:docPr id="1" name="AutoShape 1" descr="https://4.bp.blogspot.com/-V-L6NL1_A9g/W8IEIkQnhjI/AAAAAAAAA_M/i28uI3p6h6IQ72LfjAg4_uDLIv7FCO5KACLcBGAs/s1600/zdorov_e_na_tarelke_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4.bp.blogspot.com/-V-L6NL1_A9g/W8IEIkQnhjI/AAAAAAAAA_M/i28uI3p6h6IQ72LfjAg4_uDLIv7FCO5KACLcBGAs/s1600/zdorov_e_na_tarelke_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O3u1YgAwAARwYAAA4AAAAAAAAAAAAA&#10;AAAALgIAAGRycy9lMm9Eb2MueG1sUEsBAi0AFAAGAAgAAAAhAEyg6SzYAAAAAwEAAA8AAAAAAAAA&#10;AAAAAAAAeg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</w:p>
    <w:p w:rsidR="00743672" w:rsidRDefault="0009259B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29DCB08" wp14:editId="2E41567F">
            <wp:extent cx="6332038" cy="9925050"/>
            <wp:effectExtent l="0" t="0" r="0" b="0"/>
            <wp:docPr id="2" name="Рисунок 2" descr="http://nskdetsadkluchik.lbihost.ru/space/241/2017/10/bec0e4c0da644012000fe96bcfb98d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kdetsadkluchik.lbihost.ru/space/241/2017/10/bec0e4c0da644012000fe96bcfb98d4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890" cy="992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9259B" w:rsidRDefault="0009259B">
      <w:r>
        <w:rPr>
          <w:noProof/>
          <w:lang w:eastAsia="ru-RU"/>
        </w:rPr>
        <w:lastRenderedPageBreak/>
        <w:drawing>
          <wp:inline distT="0" distB="0" distL="0" distR="0" wp14:anchorId="737E9A3F" wp14:editId="15F71D9D">
            <wp:extent cx="6305550" cy="4457700"/>
            <wp:effectExtent l="0" t="0" r="0" b="0"/>
            <wp:docPr id="3" name="Рисунок 3" descr="https://weare1337.ru/wp-content/uploads/5/5/3/5530182717251440b3fcf2ecdb84073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are1337.ru/wp-content/uploads/5/5/3/5530182717251440b3fcf2ecdb84073f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2182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9B" w:rsidRDefault="0009259B"/>
    <w:p w:rsidR="0009259B" w:rsidRDefault="0009259B"/>
    <w:p w:rsidR="0009259B" w:rsidRDefault="0009259B"/>
    <w:p w:rsidR="0009259B" w:rsidRDefault="0009259B"/>
    <w:p w:rsidR="0009259B" w:rsidRDefault="0009259B"/>
    <w:p w:rsidR="0009259B" w:rsidRDefault="0009259B"/>
    <w:p w:rsidR="0009259B" w:rsidRDefault="0009259B"/>
    <w:p w:rsidR="0009259B" w:rsidRDefault="0009259B"/>
    <w:p w:rsidR="0009259B" w:rsidRDefault="0009259B"/>
    <w:sectPr w:rsidR="0009259B" w:rsidSect="00743672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CA"/>
    <w:rsid w:val="0009259B"/>
    <w:rsid w:val="00211328"/>
    <w:rsid w:val="00305B3B"/>
    <w:rsid w:val="00743672"/>
    <w:rsid w:val="00E0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259B"/>
  </w:style>
  <w:style w:type="paragraph" w:customStyle="1" w:styleId="c2">
    <w:name w:val="c2"/>
    <w:basedOn w:val="a"/>
    <w:rsid w:val="0009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259B"/>
  </w:style>
  <w:style w:type="paragraph" w:styleId="a3">
    <w:name w:val="Balloon Text"/>
    <w:basedOn w:val="a"/>
    <w:link w:val="a4"/>
    <w:uiPriority w:val="99"/>
    <w:semiHidden/>
    <w:unhideWhenUsed/>
    <w:rsid w:val="0009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9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9259B"/>
  </w:style>
  <w:style w:type="paragraph" w:customStyle="1" w:styleId="c2">
    <w:name w:val="c2"/>
    <w:basedOn w:val="a"/>
    <w:rsid w:val="00092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259B"/>
  </w:style>
  <w:style w:type="paragraph" w:styleId="a3">
    <w:name w:val="Balloon Text"/>
    <w:basedOn w:val="a"/>
    <w:link w:val="a4"/>
    <w:uiPriority w:val="99"/>
    <w:semiHidden/>
    <w:unhideWhenUsed/>
    <w:rsid w:val="0009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5</cp:revision>
  <cp:lastPrinted>2022-11-10T09:14:00Z</cp:lastPrinted>
  <dcterms:created xsi:type="dcterms:W3CDTF">2022-10-31T07:21:00Z</dcterms:created>
  <dcterms:modified xsi:type="dcterms:W3CDTF">2022-11-10T09:25:00Z</dcterms:modified>
</cp:coreProperties>
</file>