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3C11" w:rsidRDefault="00D2765C" w:rsidP="00B67609">
      <w:pPr>
        <w:tabs>
          <w:tab w:val="left" w:pos="4905"/>
        </w:tabs>
        <w:rPr>
          <w:lang w:val="en-US"/>
        </w:rPr>
      </w:pPr>
      <w:r>
        <w:rPr>
          <w:noProof/>
        </w:rPr>
        <w:pict>
          <v:shapetype id="_x0000_t202" coordsize="21600,21600" o:spt="202" path="m,l,21600r21600,l21600,xe">
            <v:stroke joinstyle="miter"/>
            <v:path gradientshapeok="t" o:connecttype="rect"/>
          </v:shapetype>
          <v:shape id="_x0000_s1036" type="#_x0000_t202" style="position:absolute;margin-left:236.55pt;margin-top:4.1pt;width:259.5pt;height:569.2pt;z-index:251664384;visibility:visible;mso-wrap-edited:f;mso-wrap-distance-left:2.88pt;mso-wrap-distance-top:2.88pt;mso-wrap-distance-right:2.88pt;mso-wrap-distance-bottom:2.88pt" strokecolor="black [0]" strokeweight="1pt" insetpen="t" o:cliptowrap="t">
            <v:stroke>
              <o:left v:ext="view" color="black [0]"/>
              <o:top v:ext="view" color="black [0]"/>
              <o:right v:ext="view" color="black [0]"/>
              <o:bottom v:ext="view" color="black [0]"/>
              <o:column v:ext="view" color="black [0]"/>
            </v:stroke>
            <v:shadow color="#ccc"/>
            <o:lock v:ext="edit" shapetype="t"/>
            <v:textbox style="mso-column-margin:5.7pt" inset="2.85pt,2.85pt,2.85pt,2.85pt">
              <w:txbxContent>
                <w:p w:rsidR="00775601" w:rsidRPr="006A1B2B" w:rsidRDefault="00775601" w:rsidP="00775601">
                  <w:pPr>
                    <w:pStyle w:val="a3"/>
                    <w:jc w:val="both"/>
                    <w:rPr>
                      <w:sz w:val="24"/>
                      <w:szCs w:val="24"/>
                    </w:rPr>
                  </w:pPr>
                  <w:r w:rsidRPr="00775601">
                    <w:rPr>
                      <w:b/>
                      <w:sz w:val="24"/>
                      <w:szCs w:val="24"/>
                    </w:rPr>
                    <w:t>Первое условие</w:t>
                  </w:r>
                  <w:r w:rsidRPr="006A1B2B">
                    <w:rPr>
                      <w:sz w:val="24"/>
                      <w:szCs w:val="24"/>
                    </w:rPr>
                    <w:t xml:space="preserve"> формирования полезных привычек – внимание ко всем ситуациям и действиям, </w:t>
                  </w:r>
                  <w:r w:rsidR="00DD3618" w:rsidRPr="006A1B2B">
                    <w:rPr>
                      <w:sz w:val="24"/>
                      <w:szCs w:val="24"/>
                    </w:rPr>
                    <w:t>которые возникают</w:t>
                  </w:r>
                  <w:r w:rsidRPr="006A1B2B">
                    <w:rPr>
                      <w:sz w:val="24"/>
                      <w:szCs w:val="24"/>
                    </w:rPr>
                    <w:t xml:space="preserve"> впервые. Нужно следить за тем, как вырабатывается навык, не допуская неправильного действия и устраняя все, что мешает в процессе закрепления навыка, превращения его в привычку. </w:t>
                  </w:r>
                </w:p>
                <w:p w:rsidR="00775601" w:rsidRPr="006A1B2B" w:rsidRDefault="00775601" w:rsidP="00775601">
                  <w:pPr>
                    <w:pStyle w:val="a3"/>
                    <w:jc w:val="both"/>
                    <w:rPr>
                      <w:sz w:val="24"/>
                      <w:szCs w:val="24"/>
                    </w:rPr>
                  </w:pPr>
                  <w:r w:rsidRPr="00775601">
                    <w:rPr>
                      <w:b/>
                      <w:sz w:val="24"/>
                      <w:szCs w:val="24"/>
                    </w:rPr>
                    <w:t>Второе условие</w:t>
                  </w:r>
                  <w:r w:rsidRPr="006A1B2B">
                    <w:rPr>
                      <w:sz w:val="24"/>
                      <w:szCs w:val="24"/>
                    </w:rPr>
                    <w:t xml:space="preserve"> – четкая организация всей системы действий. (Режим).  Переключение с одной деятельности на другую, но не безделье.</w:t>
                  </w:r>
                </w:p>
                <w:p w:rsidR="00775601" w:rsidRPr="006A1B2B" w:rsidRDefault="00775601" w:rsidP="00775601">
                  <w:pPr>
                    <w:pStyle w:val="a3"/>
                    <w:jc w:val="both"/>
                    <w:rPr>
                      <w:sz w:val="24"/>
                      <w:szCs w:val="24"/>
                    </w:rPr>
                  </w:pPr>
                  <w:r w:rsidRPr="00775601">
                    <w:rPr>
                      <w:b/>
                      <w:sz w:val="24"/>
                      <w:szCs w:val="24"/>
                    </w:rPr>
                    <w:t>Третье условие</w:t>
                  </w:r>
                  <w:r w:rsidRPr="006A1B2B">
                    <w:rPr>
                      <w:sz w:val="24"/>
                      <w:szCs w:val="24"/>
                    </w:rPr>
                    <w:t xml:space="preserve"> – пример окружающих. Недостаточно просто объяснения взрослых, чем хороша привычка. Нужно, чтобы и близкие люди, окружающие сами служили </w:t>
                  </w:r>
                  <w:r w:rsidR="00DD3618" w:rsidRPr="006A1B2B">
                    <w:rPr>
                      <w:sz w:val="24"/>
                      <w:szCs w:val="24"/>
                    </w:rPr>
                    <w:t>примером в</w:t>
                  </w:r>
                  <w:r w:rsidRPr="006A1B2B">
                    <w:rPr>
                      <w:sz w:val="24"/>
                      <w:szCs w:val="24"/>
                    </w:rPr>
                    <w:t xml:space="preserve"> полезных делах, объясняли, показывали. Это касается любого дела – мытье </w:t>
                  </w:r>
                  <w:r w:rsidR="00DD3618" w:rsidRPr="006A1B2B">
                    <w:rPr>
                      <w:sz w:val="24"/>
                      <w:szCs w:val="24"/>
                    </w:rPr>
                    <w:t>рук и</w:t>
                  </w:r>
                  <w:r w:rsidRPr="006A1B2B">
                    <w:rPr>
                      <w:sz w:val="24"/>
                      <w:szCs w:val="24"/>
                    </w:rPr>
                    <w:t xml:space="preserve"> уборка по дому.            </w:t>
                  </w:r>
                </w:p>
                <w:p w:rsidR="00775601" w:rsidRDefault="00775601" w:rsidP="00775601">
                  <w:pPr>
                    <w:pStyle w:val="a3"/>
                    <w:jc w:val="both"/>
                    <w:rPr>
                      <w:sz w:val="24"/>
                      <w:szCs w:val="24"/>
                    </w:rPr>
                  </w:pPr>
                  <w:r w:rsidRPr="00775601">
                    <w:rPr>
                      <w:b/>
                      <w:sz w:val="24"/>
                      <w:szCs w:val="24"/>
                    </w:rPr>
                    <w:t>Четвертое условие</w:t>
                  </w:r>
                  <w:r w:rsidRPr="006A1B2B">
                    <w:rPr>
                      <w:sz w:val="24"/>
                      <w:szCs w:val="24"/>
                    </w:rPr>
                    <w:t xml:space="preserve"> – подкрепление. Необходимо так организовать действия, чтобы среди них подкреплялись только желательные. В качестве подкрепления может </w:t>
                  </w:r>
                  <w:r w:rsidR="00DD3618" w:rsidRPr="006A1B2B">
                    <w:rPr>
                      <w:sz w:val="24"/>
                      <w:szCs w:val="24"/>
                    </w:rPr>
                    <w:t>быть похвала</w:t>
                  </w:r>
                  <w:r w:rsidRPr="006A1B2B">
                    <w:rPr>
                      <w:sz w:val="24"/>
                      <w:szCs w:val="24"/>
                    </w:rPr>
                    <w:t xml:space="preserve">, одобрение окружающих. Важно также и само восприятие успешности действия. Вы охотно повторяете действия, которые приводят к успеху. </w:t>
                  </w:r>
                </w:p>
                <w:p w:rsidR="00775601" w:rsidRPr="006A1B2B" w:rsidRDefault="00775601" w:rsidP="00775601">
                  <w:pPr>
                    <w:pStyle w:val="a3"/>
                    <w:jc w:val="both"/>
                    <w:rPr>
                      <w:sz w:val="24"/>
                      <w:szCs w:val="24"/>
                    </w:rPr>
                  </w:pPr>
                  <w:r w:rsidRPr="006A1B2B">
                    <w:rPr>
                      <w:sz w:val="24"/>
                      <w:szCs w:val="24"/>
                    </w:rPr>
                    <w:t xml:space="preserve">Привычки вырабатываются в несколько этапов. На первом складывается определенная последовательность движений, формируется навык.  На втором навык превращается в привычку, </w:t>
                  </w:r>
                  <w:r w:rsidR="00BB7E99" w:rsidRPr="006A1B2B">
                    <w:rPr>
                      <w:sz w:val="24"/>
                      <w:szCs w:val="24"/>
                    </w:rPr>
                    <w:t>на третьи привычки</w:t>
                  </w:r>
                  <w:r w:rsidRPr="006A1B2B">
                    <w:rPr>
                      <w:sz w:val="24"/>
                      <w:szCs w:val="24"/>
                    </w:rPr>
                    <w:t xml:space="preserve"> закрепляются и совершенствуются. </w:t>
                  </w:r>
                </w:p>
                <w:p w:rsidR="00775601" w:rsidRPr="006A1B2B" w:rsidRDefault="00775601" w:rsidP="00775601">
                  <w:pPr>
                    <w:pStyle w:val="a3"/>
                    <w:jc w:val="both"/>
                    <w:rPr>
                      <w:sz w:val="24"/>
                      <w:szCs w:val="24"/>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Pr="00775601" w:rsidRDefault="00775601" w:rsidP="00775601">
                  <w:pPr>
                    <w:pStyle w:val="a3"/>
                    <w:jc w:val="both"/>
                    <w:rPr>
                      <w:rFonts w:ascii="Times New Roman" w:hAnsi="Times New Roman" w:cs="Times New Roman"/>
                      <w:sz w:val="28"/>
                      <w:szCs w:val="28"/>
                    </w:rPr>
                  </w:pPr>
                </w:p>
                <w:p w:rsidR="00775601" w:rsidRDefault="00775601" w:rsidP="00775601">
                  <w:pPr>
                    <w:pStyle w:val="a3"/>
                    <w:jc w:val="center"/>
                    <w:rPr>
                      <w:rFonts w:ascii="Times New Roman" w:hAnsi="Times New Roman" w:cs="Times New Roman"/>
                      <w:b/>
                      <w:sz w:val="28"/>
                      <w:szCs w:val="28"/>
                    </w:rPr>
                  </w:pPr>
                </w:p>
                <w:p w:rsidR="00775601" w:rsidRDefault="00775601" w:rsidP="00775601">
                  <w:pPr>
                    <w:pStyle w:val="a3"/>
                    <w:jc w:val="center"/>
                    <w:rPr>
                      <w:rFonts w:ascii="Times New Roman" w:hAnsi="Times New Roman" w:cs="Times New Roman"/>
                      <w:b/>
                      <w:sz w:val="28"/>
                      <w:szCs w:val="28"/>
                    </w:rPr>
                  </w:pPr>
                </w:p>
                <w:p w:rsidR="00775601" w:rsidRPr="00AA29B9" w:rsidRDefault="00775601" w:rsidP="00775601">
                  <w:pPr>
                    <w:pStyle w:val="a3"/>
                    <w:jc w:val="center"/>
                    <w:rPr>
                      <w:rFonts w:ascii="Times New Roman" w:hAnsi="Times New Roman" w:cs="Times New Roman"/>
                      <w:b/>
                      <w:sz w:val="28"/>
                      <w:szCs w:val="28"/>
                    </w:rPr>
                  </w:pPr>
                </w:p>
                <w:p w:rsidR="00775601" w:rsidRPr="00AA29B9" w:rsidRDefault="00775601" w:rsidP="00775601">
                  <w:pPr>
                    <w:pStyle w:val="a3"/>
                    <w:jc w:val="center"/>
                    <w:rPr>
                      <w:rFonts w:ascii="Times New Roman" w:hAnsi="Times New Roman" w:cs="Times New Roman"/>
                      <w:b/>
                      <w:sz w:val="28"/>
                      <w:szCs w:val="28"/>
                    </w:rPr>
                  </w:pPr>
                </w:p>
                <w:p w:rsidR="00775601" w:rsidRPr="00DC6D7D" w:rsidRDefault="00775601" w:rsidP="00775601">
                  <w:pPr>
                    <w:pStyle w:val="3"/>
                    <w:widowControl w:val="0"/>
                    <w:spacing w:line="480" w:lineRule="auto"/>
                    <w:jc w:val="both"/>
                    <w:rPr>
                      <w:rFonts w:ascii="Times New Roman" w:hAnsi="Times New Roman"/>
                      <w:sz w:val="24"/>
                      <w:szCs w:val="24"/>
                    </w:rPr>
                  </w:pPr>
                </w:p>
              </w:txbxContent>
            </v:textbox>
          </v:shape>
        </w:pict>
      </w:r>
      <w:r>
        <w:rPr>
          <w:noProof/>
        </w:rPr>
        <w:pict>
          <v:shape id="_x0000_s1028" type="#_x0000_t202" style="position:absolute;margin-left:512.55pt;margin-top:4.1pt;width:259.5pt;height:569.2pt;z-index:251660288;visibility:visible;mso-wrap-edited:f;mso-wrap-distance-left:2.88pt;mso-wrap-distance-top:2.88pt;mso-wrap-distance-right:2.88pt;mso-wrap-distance-bottom:2.88pt" strokecolor="black [0]" strokeweight="1pt" insetpen="t" o:cliptowrap="t">
            <v:stroke>
              <o:left v:ext="view" color="black [0]"/>
              <o:top v:ext="view" color="black [0]"/>
              <o:right v:ext="view" color="black [0]"/>
              <o:bottom v:ext="view" color="black [0]"/>
              <o:column v:ext="view" color="black [0]"/>
            </v:stroke>
            <v:shadow color="#ccc"/>
            <o:lock v:ext="edit" shapetype="t"/>
            <v:textbox style="mso-column-margin:5.7pt" inset="2.85pt,2.85pt,2.85pt,2.85pt">
              <w:txbxContent>
                <w:p w:rsidR="00775601" w:rsidRPr="00775601" w:rsidRDefault="00775601" w:rsidP="00775601">
                  <w:pPr>
                    <w:pStyle w:val="a3"/>
                    <w:jc w:val="center"/>
                    <w:rPr>
                      <w:b/>
                      <w:sz w:val="24"/>
                      <w:szCs w:val="24"/>
                    </w:rPr>
                  </w:pPr>
                  <w:r w:rsidRPr="00775601">
                    <w:rPr>
                      <w:b/>
                      <w:sz w:val="24"/>
                      <w:szCs w:val="24"/>
                    </w:rPr>
                    <w:t>Вредные привычки</w:t>
                  </w:r>
                </w:p>
                <w:p w:rsidR="00775601" w:rsidRPr="006A1B2B" w:rsidRDefault="00775601" w:rsidP="00775601">
                  <w:pPr>
                    <w:pStyle w:val="a3"/>
                    <w:jc w:val="both"/>
                    <w:rPr>
                      <w:sz w:val="24"/>
                      <w:szCs w:val="24"/>
                    </w:rPr>
                  </w:pPr>
                  <w:r w:rsidRPr="006A1B2B">
                    <w:rPr>
                      <w:sz w:val="24"/>
                      <w:szCs w:val="24"/>
                    </w:rPr>
                    <w:t xml:space="preserve">Вредными следует считать те, которые мешают или не дают возможности успешно реализовать себя в личностном плане, вредят здоровью. В основе формирования вредных привычек может лежать отсутствие направляющей и побуждающей роли старших. В результате этого подростки оказываются </w:t>
                  </w:r>
                  <w:r w:rsidR="00DD3618" w:rsidRPr="006A1B2B">
                    <w:rPr>
                      <w:sz w:val="24"/>
                      <w:szCs w:val="24"/>
                    </w:rPr>
                    <w:t>предоставленными сами себе</w:t>
                  </w:r>
                  <w:r w:rsidRPr="006A1B2B">
                    <w:rPr>
                      <w:sz w:val="24"/>
                      <w:szCs w:val="24"/>
                    </w:rPr>
                    <w:t xml:space="preserve">.   И поэтому их активность может находить случайные и порой нежелательные выходы. Если это вовремя не пресекается, они могут закрепиться. </w:t>
                  </w:r>
                </w:p>
                <w:p w:rsidR="00775601" w:rsidRPr="006A1B2B" w:rsidRDefault="00775601" w:rsidP="00775601">
                  <w:pPr>
                    <w:pStyle w:val="a3"/>
                    <w:jc w:val="both"/>
                    <w:rPr>
                      <w:sz w:val="24"/>
                      <w:szCs w:val="24"/>
                    </w:rPr>
                  </w:pPr>
                  <w:r w:rsidRPr="006A1B2B">
                    <w:rPr>
                      <w:sz w:val="24"/>
                      <w:szCs w:val="24"/>
                    </w:rPr>
                    <w:t xml:space="preserve">Вредные привычки можно разделить на три категории в зависимости от того, на кого они направлены: на самого себя, на других людей, на предметы. Существует немало вредных привычек, которые, не принося вреда самому человеку, мешают окружающим. Это привычка громко сморкаться, разбрасывать вещи.  Формирование вредных привычек происходит, как правило, легче, чем формирование полезных, закрепляются они прочнее. Вредные привычки – это или бездействие там, где действие необходимо, или неправильное действие. Но всегда это – движение по пути отказа от усилий над собой. </w:t>
                  </w:r>
                </w:p>
                <w:p w:rsidR="00775601" w:rsidRPr="006A1B2B" w:rsidRDefault="00775601" w:rsidP="00775601">
                  <w:pPr>
                    <w:pStyle w:val="a3"/>
                    <w:jc w:val="both"/>
                    <w:rPr>
                      <w:sz w:val="24"/>
                      <w:szCs w:val="24"/>
                    </w:rPr>
                  </w:pPr>
                  <w:r w:rsidRPr="006A1B2B">
                    <w:rPr>
                      <w:sz w:val="24"/>
                      <w:szCs w:val="24"/>
                    </w:rPr>
                    <w:t xml:space="preserve">Вредные привычки – это вехи на пути наименьшего сопротивления, по которому идет человек, не желая лишний раз себя чем-либо утруждать. Ясно, что сам по себе этот путь менее затруднителен. Но со временем выясняется, что путь усилий над собой более продуктивен. </w:t>
                  </w:r>
                </w:p>
                <w:p w:rsidR="00775601" w:rsidRPr="006A1B2B" w:rsidRDefault="00775601" w:rsidP="00775601">
                  <w:pPr>
                    <w:pStyle w:val="a3"/>
                    <w:jc w:val="both"/>
                    <w:rPr>
                      <w:sz w:val="24"/>
                      <w:szCs w:val="24"/>
                    </w:rPr>
                  </w:pPr>
                  <w:r w:rsidRPr="006A1B2B">
                    <w:rPr>
                      <w:sz w:val="24"/>
                      <w:szCs w:val="24"/>
                    </w:rPr>
                    <w:t xml:space="preserve">Нужно помнить, что ваше здоровье </w:t>
                  </w:r>
                  <w:r w:rsidR="00DD3618" w:rsidRPr="006A1B2B">
                    <w:rPr>
                      <w:sz w:val="24"/>
                      <w:szCs w:val="24"/>
                    </w:rPr>
                    <w:t>зависит от</w:t>
                  </w:r>
                  <w:r w:rsidRPr="006A1B2B">
                    <w:rPr>
                      <w:sz w:val="24"/>
                      <w:szCs w:val="24"/>
                    </w:rPr>
                    <w:t xml:space="preserve"> того, как вы к нему относитесь. Сформированы ли у вас полезные привычки?  Понимаете ли вы здоровье, как ценность жизни?</w:t>
                  </w:r>
                </w:p>
                <w:p w:rsidR="00775601" w:rsidRPr="006A1B2B" w:rsidRDefault="00775601" w:rsidP="00775601">
                  <w:pPr>
                    <w:pStyle w:val="a3"/>
                    <w:jc w:val="both"/>
                    <w:rPr>
                      <w:sz w:val="24"/>
                      <w:szCs w:val="24"/>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Default="00B67609" w:rsidP="00B67609">
                  <w:pPr>
                    <w:pStyle w:val="a3"/>
                    <w:jc w:val="center"/>
                    <w:rPr>
                      <w:rFonts w:ascii="Times New Roman" w:hAnsi="Times New Roman" w:cs="Times New Roman"/>
                      <w:b/>
                      <w:sz w:val="28"/>
                      <w:szCs w:val="28"/>
                    </w:rPr>
                  </w:pPr>
                </w:p>
                <w:p w:rsidR="00B67609" w:rsidRPr="00AA29B9" w:rsidRDefault="00B67609" w:rsidP="00B67609">
                  <w:pPr>
                    <w:pStyle w:val="a3"/>
                    <w:jc w:val="center"/>
                    <w:rPr>
                      <w:rFonts w:ascii="Times New Roman" w:hAnsi="Times New Roman" w:cs="Times New Roman"/>
                      <w:b/>
                      <w:sz w:val="28"/>
                      <w:szCs w:val="28"/>
                    </w:rPr>
                  </w:pPr>
                </w:p>
                <w:p w:rsidR="00B67609" w:rsidRPr="00AA29B9" w:rsidRDefault="00B67609" w:rsidP="00B67609">
                  <w:pPr>
                    <w:pStyle w:val="a3"/>
                    <w:jc w:val="center"/>
                    <w:rPr>
                      <w:rFonts w:ascii="Times New Roman" w:hAnsi="Times New Roman" w:cs="Times New Roman"/>
                      <w:b/>
                      <w:sz w:val="28"/>
                      <w:szCs w:val="28"/>
                    </w:rPr>
                  </w:pPr>
                </w:p>
                <w:p w:rsidR="00B67609" w:rsidRPr="00DC6D7D" w:rsidRDefault="00B67609" w:rsidP="00B67609">
                  <w:pPr>
                    <w:pStyle w:val="3"/>
                    <w:widowControl w:val="0"/>
                    <w:spacing w:line="480" w:lineRule="auto"/>
                    <w:jc w:val="both"/>
                    <w:rPr>
                      <w:rFonts w:ascii="Times New Roman" w:hAnsi="Times New Roman"/>
                      <w:sz w:val="24"/>
                      <w:szCs w:val="24"/>
                    </w:rPr>
                  </w:pPr>
                </w:p>
              </w:txbxContent>
            </v:textbox>
          </v:shape>
        </w:pict>
      </w:r>
      <w:r>
        <w:rPr>
          <w:noProof/>
        </w:rPr>
        <w:pict>
          <v:shape id="_x0000_s1026" type="#_x0000_t202" style="position:absolute;margin-left:-45.7pt;margin-top:4.1pt;width:276.25pt;height:569.2pt;z-index:251658240;visibility:visible;mso-wrap-edited:f;mso-wrap-distance-left:2.88pt;mso-wrap-distance-top:2.88pt;mso-wrap-distance-right:2.88pt;mso-wrap-distance-bottom:2.88pt" strokecolor="black [0]" strokeweight="1pt" insetpen="t" o:cliptowrap="t">
            <v:stroke>
              <o:left v:ext="view" color="black [0]"/>
              <o:top v:ext="view" color="black [0]"/>
              <o:right v:ext="view" color="black [0]"/>
              <o:bottom v:ext="view" color="black [0]"/>
              <o:column v:ext="view" color="black [0]"/>
            </v:stroke>
            <v:shadow color="#ccc"/>
            <o:lock v:ext="edit" shapetype="t"/>
            <v:textbox style="mso-column-margin:5.7pt" inset="2.85pt,2.85pt,2.85pt,2.85pt">
              <w:txbxContent>
                <w:p w:rsidR="00B67609" w:rsidRDefault="00B67609" w:rsidP="00775601">
                  <w:pPr>
                    <w:pStyle w:val="a3"/>
                  </w:pPr>
                </w:p>
                <w:p w:rsidR="00B67609" w:rsidRDefault="00D2765C" w:rsidP="00775601">
                  <w:pPr>
                    <w:pStyle w:val="a3"/>
                  </w:pPr>
                  <w: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260.25pt;height:55.5pt" fillcolor="#3cf" strokecolor="#009" strokeweight="1pt">
                        <v:shadow on="t" color="#009" offset="7pt,-7pt"/>
                        <v:textpath style="font-family:&quot;Impact&quot;;font-size:18pt;font-style:italic;v-text-spacing:52429f;v-text-kern:t" trim="t" fitpath="t" xscale="f" string="ПОЛЕЗНЫЕ   И    ВРЕДНЫЕ    &#10;ПРИВЫЧКИ"/>
                      </v:shape>
                    </w:pict>
                  </w:r>
                </w:p>
                <w:p w:rsidR="00775601" w:rsidRDefault="00775601" w:rsidP="00775601">
                  <w:pPr>
                    <w:pStyle w:val="a3"/>
                    <w:jc w:val="both"/>
                    <w:rPr>
                      <w:sz w:val="24"/>
                      <w:szCs w:val="24"/>
                    </w:rPr>
                  </w:pPr>
                  <w:r w:rsidRPr="00775601">
                    <w:rPr>
                      <w:b/>
                      <w:sz w:val="24"/>
                      <w:szCs w:val="24"/>
                    </w:rPr>
                    <w:t>Что такое привычка?</w:t>
                  </w:r>
                </w:p>
                <w:p w:rsidR="00775601" w:rsidRPr="00775601" w:rsidRDefault="00775601" w:rsidP="00775601">
                  <w:pPr>
                    <w:pStyle w:val="a3"/>
                    <w:jc w:val="both"/>
                    <w:rPr>
                      <w:sz w:val="24"/>
                      <w:szCs w:val="24"/>
                    </w:rPr>
                  </w:pPr>
                  <w:r w:rsidRPr="00775601">
                    <w:rPr>
                      <w:sz w:val="24"/>
                      <w:szCs w:val="24"/>
                    </w:rPr>
                    <w:t>Это постоянное действие, осуществление которого стало потребностью. Важен именно момент постоянства.</w:t>
                  </w:r>
                </w:p>
                <w:p w:rsidR="00775601" w:rsidRPr="00775601" w:rsidRDefault="00775601" w:rsidP="00775601">
                  <w:pPr>
                    <w:pStyle w:val="a3"/>
                    <w:jc w:val="both"/>
                    <w:rPr>
                      <w:sz w:val="24"/>
                      <w:szCs w:val="24"/>
                    </w:rPr>
                  </w:pPr>
                  <w:r w:rsidRPr="00775601">
                    <w:rPr>
                      <w:sz w:val="24"/>
                      <w:szCs w:val="24"/>
                    </w:rPr>
                    <w:t>Привычка учитывает не только способность произвести действие, но и потребность производить его. Формирование привычки означает появление побуждения к постоянному осуществлению соответствующих действий. Привычки могут быть ситуативными, т.е. находящими себе место при определенных условиях, проявляющимися в определенных ситуациях, и характерологическими – когда выражают неотъемлемые особенности человека (манера поведения, походка). И перерастают в черты характера.</w:t>
                  </w:r>
                </w:p>
                <w:p w:rsidR="00775601" w:rsidRPr="00775601" w:rsidRDefault="00775601" w:rsidP="00775601">
                  <w:pPr>
                    <w:pStyle w:val="a3"/>
                    <w:jc w:val="both"/>
                    <w:rPr>
                      <w:sz w:val="24"/>
                      <w:szCs w:val="24"/>
                    </w:rPr>
                  </w:pPr>
                  <w:r w:rsidRPr="00775601">
                    <w:rPr>
                      <w:sz w:val="24"/>
                      <w:szCs w:val="24"/>
                    </w:rPr>
                    <w:t xml:space="preserve">Своевременно выработанная полезная </w:t>
                  </w:r>
                  <w:r w:rsidR="00DD3618" w:rsidRPr="00775601">
                    <w:rPr>
                      <w:sz w:val="24"/>
                      <w:szCs w:val="24"/>
                    </w:rPr>
                    <w:t>привычка позволяет</w:t>
                  </w:r>
                  <w:r w:rsidRPr="00775601">
                    <w:rPr>
                      <w:sz w:val="24"/>
                      <w:szCs w:val="24"/>
                    </w:rPr>
                    <w:t xml:space="preserve"> делать все без напряжения. Отсутствие такой привычки приводит к тому, что человеку приходится действовать как бы через силу, через «не хочу», заставлять себя сделать то, что у другого получается автоматически, затрачивать психическую энергию там, где в этом нет никакой необходимости. </w:t>
                  </w:r>
                </w:p>
                <w:p w:rsidR="00775601" w:rsidRPr="00775601" w:rsidRDefault="00775601" w:rsidP="00775601">
                  <w:pPr>
                    <w:pStyle w:val="a3"/>
                    <w:jc w:val="both"/>
                    <w:rPr>
                      <w:sz w:val="24"/>
                      <w:szCs w:val="24"/>
                    </w:rPr>
                  </w:pPr>
                  <w:r w:rsidRPr="00775601">
                    <w:rPr>
                      <w:sz w:val="24"/>
                      <w:szCs w:val="24"/>
                    </w:rPr>
                    <w:t xml:space="preserve">Легко проследить время возникновения каждой привычки. </w:t>
                  </w:r>
                </w:p>
                <w:p w:rsidR="00775601" w:rsidRPr="006A1B2B" w:rsidRDefault="00775601" w:rsidP="00775601">
                  <w:pPr>
                    <w:pStyle w:val="a3"/>
                    <w:jc w:val="both"/>
                    <w:rPr>
                      <w:sz w:val="24"/>
                      <w:szCs w:val="24"/>
                    </w:rPr>
                  </w:pPr>
                  <w:r w:rsidRPr="006A1B2B">
                    <w:rPr>
                      <w:sz w:val="24"/>
                      <w:szCs w:val="24"/>
                    </w:rPr>
                    <w:t xml:space="preserve">Начал ребенок сам раздеваться – появляется привычка или аккуратно складывать вещи, или бросать их. </w:t>
                  </w:r>
                  <w:r w:rsidR="00DD3618" w:rsidRPr="006A1B2B">
                    <w:rPr>
                      <w:sz w:val="24"/>
                      <w:szCs w:val="24"/>
                    </w:rPr>
                    <w:t>Начал читать</w:t>
                  </w:r>
                  <w:r w:rsidRPr="006A1B2B">
                    <w:rPr>
                      <w:sz w:val="24"/>
                      <w:szCs w:val="24"/>
                    </w:rPr>
                    <w:t xml:space="preserve"> книги – появляется привычка брать книгу чистыми руками, обращаться с ней аккуратно. </w:t>
                  </w:r>
                </w:p>
                <w:p w:rsidR="00775601" w:rsidRPr="00775601" w:rsidRDefault="00775601" w:rsidP="00775601">
                  <w:pPr>
                    <w:pStyle w:val="a3"/>
                    <w:rPr>
                      <w:sz w:val="24"/>
                      <w:szCs w:val="24"/>
                    </w:rPr>
                  </w:pPr>
                </w:p>
              </w:txbxContent>
            </v:textbox>
          </v:shape>
        </w:pict>
      </w:r>
      <w:r w:rsidR="00B67609">
        <w:tab/>
      </w: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B67609" w:rsidP="00B67609">
      <w:pPr>
        <w:tabs>
          <w:tab w:val="left" w:pos="4905"/>
        </w:tabs>
        <w:rPr>
          <w:lang w:val="en-US"/>
        </w:rPr>
      </w:pPr>
    </w:p>
    <w:p w:rsidR="00B67609" w:rsidRDefault="00D2765C" w:rsidP="00B67609">
      <w:pPr>
        <w:tabs>
          <w:tab w:val="left" w:pos="4905"/>
        </w:tabs>
        <w:rPr>
          <w:lang w:val="en-US"/>
        </w:rPr>
      </w:pPr>
      <w:r>
        <w:rPr>
          <w:noProof/>
        </w:rPr>
        <w:lastRenderedPageBreak/>
        <w:pict>
          <v:shape id="_x0000_s1031" type="#_x0000_t202" style="position:absolute;margin-left:513.3pt;margin-top:9.4pt;width:264pt;height:564pt;z-index:251663360;visibility:visible;mso-wrap-edited:f;mso-wrap-distance-left:2.88pt;mso-wrap-distance-top:2.88pt;mso-wrap-distance-right:2.88pt;mso-wrap-distance-bottom:2.88pt" strokecolor="black [0]" strokeweight="1pt" insetpen="t" o:cliptowrap="t">
            <v:stroke>
              <o:left v:ext="view" color="black [0]"/>
              <o:top v:ext="view" color="black [0]"/>
              <o:right v:ext="view" color="black [0]"/>
              <o:bottom v:ext="view" color="black [0]"/>
              <o:column v:ext="view" color="black [0]"/>
            </v:stroke>
            <v:shadow color="#ccc"/>
            <o:lock v:ext="edit" shapetype="t"/>
            <v:textbox style="mso-column-margin:5.7pt" inset="2.85pt,2.85pt,2.85pt,2.85pt">
              <w:txbxContent>
                <w:p w:rsidR="00B67609" w:rsidRDefault="00B67609" w:rsidP="00B67609">
                  <w:pPr>
                    <w:pStyle w:val="a3"/>
                    <w:jc w:val="both"/>
                    <w:rPr>
                      <w:lang w:val="en-US"/>
                    </w:rPr>
                  </w:pPr>
                </w:p>
                <w:p w:rsidR="00B67609" w:rsidRDefault="00B67609" w:rsidP="00B67609">
                  <w:pPr>
                    <w:pStyle w:val="a3"/>
                    <w:jc w:val="both"/>
                    <w:rPr>
                      <w:lang w:val="en-US"/>
                    </w:rPr>
                  </w:pPr>
                </w:p>
                <w:p w:rsidR="00B67609" w:rsidRDefault="00B67609" w:rsidP="00B67609">
                  <w:pPr>
                    <w:pStyle w:val="a3"/>
                    <w:jc w:val="both"/>
                    <w:rPr>
                      <w:lang w:val="en-US"/>
                    </w:rPr>
                  </w:pPr>
                </w:p>
                <w:p w:rsidR="00B67609" w:rsidRDefault="00B67609" w:rsidP="00B67609">
                  <w:pPr>
                    <w:pStyle w:val="a3"/>
                    <w:jc w:val="both"/>
                    <w:rPr>
                      <w:lang w:val="en-US"/>
                    </w:rPr>
                  </w:pPr>
                </w:p>
                <w:p w:rsidR="00B67609" w:rsidRPr="00ED6075" w:rsidRDefault="00B67609" w:rsidP="00B67609">
                  <w:pPr>
                    <w:pStyle w:val="a3"/>
                    <w:jc w:val="both"/>
                    <w:rPr>
                      <w:rFonts w:ascii="Comic Sans MS" w:hAnsi="Comic Sans MS"/>
                    </w:rPr>
                  </w:pPr>
                </w:p>
                <w:p w:rsidR="00D5610F" w:rsidRDefault="00D5610F" w:rsidP="00A80293">
                  <w:pPr>
                    <w:pStyle w:val="3"/>
                    <w:widowControl w:val="0"/>
                    <w:spacing w:line="480" w:lineRule="auto"/>
                    <w:jc w:val="center"/>
                    <w:rPr>
                      <w:rFonts w:ascii="Times New Roman" w:hAnsi="Times New Roman"/>
                      <w:sz w:val="24"/>
                      <w:szCs w:val="24"/>
                      <w:lang w:val="en-US"/>
                    </w:rPr>
                  </w:pPr>
                  <w:r w:rsidRPr="00D5610F">
                    <w:rPr>
                      <w:rFonts w:ascii="Times New Roman" w:hAnsi="Times New Roman"/>
                      <w:noProof/>
                      <w:sz w:val="24"/>
                      <w:szCs w:val="24"/>
                    </w:rPr>
                    <w:drawing>
                      <wp:inline distT="0" distB="0" distL="0" distR="0">
                        <wp:extent cx="1362075" cy="2143593"/>
                        <wp:effectExtent l="19050" t="0" r="9525" b="0"/>
                        <wp:docPr id="1" name="Рисунок 21" descr="C:\Program Files\Microsoft Office\MEDIA\CAGCAT10\j0240719.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Program Files\Microsoft Office\MEDIA\CAGCAT10\j0240719.wmf"/>
                                <pic:cNvPicPr>
                                  <a:picLocks noChangeAspect="1" noChangeArrowheads="1"/>
                                </pic:cNvPicPr>
                              </pic:nvPicPr>
                              <pic:blipFill>
                                <a:blip r:embed="rId7"/>
                                <a:srcRect/>
                                <a:stretch>
                                  <a:fillRect/>
                                </a:stretch>
                              </pic:blipFill>
                              <pic:spPr bwMode="auto">
                                <a:xfrm>
                                  <a:off x="0" y="0"/>
                                  <a:ext cx="1362075" cy="2143593"/>
                                </a:xfrm>
                                <a:prstGeom prst="rect">
                                  <a:avLst/>
                                </a:prstGeom>
                                <a:noFill/>
                                <a:ln w="9525">
                                  <a:noFill/>
                                  <a:miter lim="800000"/>
                                  <a:headEnd/>
                                  <a:tailEnd/>
                                </a:ln>
                              </pic:spPr>
                            </pic:pic>
                          </a:graphicData>
                        </a:graphic>
                      </wp:inline>
                    </w:drawing>
                  </w:r>
                </w:p>
                <w:p w:rsidR="00A80293" w:rsidRPr="00A80293" w:rsidRDefault="00A80293" w:rsidP="00A80293">
                  <w:pPr>
                    <w:pStyle w:val="3"/>
                    <w:widowControl w:val="0"/>
                    <w:spacing w:line="480" w:lineRule="auto"/>
                    <w:jc w:val="center"/>
                    <w:rPr>
                      <w:rFonts w:ascii="Times New Roman" w:hAnsi="Times New Roman"/>
                      <w:sz w:val="24"/>
                      <w:szCs w:val="24"/>
                      <w:lang w:val="en-US"/>
                    </w:rPr>
                  </w:pPr>
                </w:p>
                <w:p w:rsidR="00A80293" w:rsidRPr="000D55B6" w:rsidRDefault="00A80293" w:rsidP="00A80293">
                  <w:pPr>
                    <w:pStyle w:val="a3"/>
                    <w:jc w:val="center"/>
                    <w:rPr>
                      <w:rFonts w:ascii="Monotype Corsiva" w:hAnsi="Monotype Corsiva"/>
                      <w:color w:val="0070C0"/>
                      <w:sz w:val="36"/>
                      <w:szCs w:val="36"/>
                    </w:rPr>
                  </w:pPr>
                  <w:bookmarkStart w:id="0" w:name="_GoBack"/>
                  <w:bookmarkEnd w:id="0"/>
                  <w:r w:rsidRPr="000D55B6">
                    <w:rPr>
                      <w:rFonts w:ascii="Monotype Corsiva" w:hAnsi="Monotype Corsiva"/>
                      <w:color w:val="0070C0"/>
                      <w:sz w:val="36"/>
                      <w:szCs w:val="36"/>
                    </w:rPr>
                    <w:t xml:space="preserve"> «Комплексный центр </w:t>
                  </w:r>
                  <w:proofErr w:type="gramStart"/>
                  <w:r w:rsidRPr="000D55B6">
                    <w:rPr>
                      <w:rFonts w:ascii="Monotype Corsiva" w:hAnsi="Monotype Corsiva"/>
                      <w:color w:val="0070C0"/>
                      <w:sz w:val="36"/>
                      <w:szCs w:val="36"/>
                    </w:rPr>
                    <w:t>социального</w:t>
                  </w:r>
                  <w:proofErr w:type="gramEnd"/>
                </w:p>
                <w:p w:rsidR="00A80293" w:rsidRPr="000D55B6" w:rsidRDefault="00A80293" w:rsidP="00A80293">
                  <w:pPr>
                    <w:pStyle w:val="a3"/>
                    <w:jc w:val="center"/>
                    <w:rPr>
                      <w:rFonts w:ascii="Monotype Corsiva" w:hAnsi="Monotype Corsiva"/>
                      <w:color w:val="0070C0"/>
                      <w:sz w:val="36"/>
                      <w:szCs w:val="36"/>
                    </w:rPr>
                  </w:pPr>
                  <w:r w:rsidRPr="000D55B6">
                    <w:rPr>
                      <w:rFonts w:ascii="Monotype Corsiva" w:hAnsi="Monotype Corsiva"/>
                      <w:color w:val="0070C0"/>
                      <w:sz w:val="36"/>
                      <w:szCs w:val="36"/>
                    </w:rPr>
                    <w:t>обслуживания населения Туруханского района» Г. Игарка</w:t>
                  </w:r>
                </w:p>
                <w:p w:rsidR="00A80293" w:rsidRPr="000D55B6" w:rsidRDefault="00A80293" w:rsidP="00A80293">
                  <w:pPr>
                    <w:pStyle w:val="a3"/>
                    <w:jc w:val="center"/>
                    <w:rPr>
                      <w:rFonts w:ascii="Monotype Corsiva" w:hAnsi="Monotype Corsiva"/>
                      <w:color w:val="0070C0"/>
                      <w:sz w:val="36"/>
                      <w:szCs w:val="36"/>
                    </w:rPr>
                  </w:pPr>
                  <w:r w:rsidRPr="000D55B6">
                    <w:rPr>
                      <w:rFonts w:ascii="Monotype Corsiva" w:hAnsi="Monotype Corsiva"/>
                      <w:color w:val="0070C0"/>
                      <w:sz w:val="36"/>
                      <w:szCs w:val="36"/>
                    </w:rPr>
                    <w:t>2 микрорайон, дом 22, 2 этаж</w:t>
                  </w:r>
                </w:p>
                <w:p w:rsidR="00A80293" w:rsidRDefault="00A80293" w:rsidP="00A80293">
                  <w:pPr>
                    <w:pStyle w:val="a3"/>
                    <w:jc w:val="center"/>
                    <w:rPr>
                      <w:rFonts w:ascii="Monotype Corsiva" w:hAnsi="Monotype Corsiva"/>
                      <w:color w:val="0070C0"/>
                      <w:sz w:val="36"/>
                      <w:szCs w:val="36"/>
                    </w:rPr>
                  </w:pPr>
                  <w:r w:rsidRPr="000D55B6">
                    <w:rPr>
                      <w:rFonts w:ascii="Monotype Corsiva" w:hAnsi="Monotype Corsiva"/>
                      <w:color w:val="0070C0"/>
                      <w:sz w:val="36"/>
                      <w:szCs w:val="36"/>
                    </w:rPr>
                    <w:t>Отделение социальной помощи семье и детям</w:t>
                  </w:r>
                </w:p>
                <w:p w:rsidR="00D5610F" w:rsidRPr="00DC6D7D" w:rsidRDefault="00D5610F" w:rsidP="00D5610F">
                  <w:pPr>
                    <w:pStyle w:val="3"/>
                    <w:widowControl w:val="0"/>
                    <w:spacing w:line="480" w:lineRule="auto"/>
                    <w:jc w:val="center"/>
                    <w:rPr>
                      <w:rFonts w:ascii="Times New Roman" w:hAnsi="Times New Roman"/>
                      <w:sz w:val="24"/>
                      <w:szCs w:val="24"/>
                    </w:rPr>
                  </w:pPr>
                </w:p>
              </w:txbxContent>
            </v:textbox>
          </v:shape>
        </w:pict>
      </w:r>
      <w:r>
        <w:rPr>
          <w:noProof/>
        </w:rPr>
        <w:pict>
          <v:shape id="_x0000_s1030" type="#_x0000_t202" style="position:absolute;margin-left:237.05pt;margin-top:9.4pt;width:266.5pt;height:564pt;z-index:251662336;visibility:visible;mso-wrap-edited:f;mso-wrap-distance-left:2.88pt;mso-wrap-distance-top:2.88pt;mso-wrap-distance-right:2.88pt;mso-wrap-distance-bottom:2.88pt" strokecolor="black [0]" strokeweight="1pt" insetpen="t" o:cliptowrap="t">
            <v:stroke>
              <o:left v:ext="view" color="black [0]"/>
              <o:top v:ext="view" color="black [0]"/>
              <o:right v:ext="view" color="black [0]"/>
              <o:bottom v:ext="view" color="black [0]"/>
              <o:column v:ext="view" color="black [0]"/>
            </v:stroke>
            <v:shadow color="#ccc"/>
            <o:lock v:ext="edit" shapetype="t"/>
            <v:textbox style="mso-column-margin:5.7pt" inset="2.85pt,2.85pt,2.85pt,2.85pt">
              <w:txbxContent>
                <w:p w:rsidR="00B67609" w:rsidRDefault="00A82111" w:rsidP="000D14E4">
                  <w:pPr>
                    <w:pStyle w:val="a3"/>
                    <w:jc w:val="both"/>
                    <w:rPr>
                      <w:sz w:val="24"/>
                      <w:szCs w:val="24"/>
                    </w:rPr>
                  </w:pPr>
                  <w:r w:rsidRPr="000D14E4">
                    <w:rPr>
                      <w:b/>
                      <w:sz w:val="24"/>
                      <w:szCs w:val="24"/>
                    </w:rPr>
                    <w:t xml:space="preserve">Рискованный образ </w:t>
                  </w:r>
                  <w:r w:rsidR="00DD3618" w:rsidRPr="000D14E4">
                    <w:rPr>
                      <w:b/>
                      <w:sz w:val="24"/>
                      <w:szCs w:val="24"/>
                    </w:rPr>
                    <w:t xml:space="preserve">жизни </w:t>
                  </w:r>
                  <w:proofErr w:type="gramStart"/>
                  <w:r w:rsidR="00DD3618" w:rsidRPr="000D14E4">
                    <w:rPr>
                      <w:b/>
                      <w:sz w:val="24"/>
                      <w:szCs w:val="24"/>
                    </w:rPr>
                    <w:t>-</w:t>
                  </w:r>
                  <w:r w:rsidR="000D14E4" w:rsidRPr="000D14E4">
                    <w:rPr>
                      <w:sz w:val="24"/>
                      <w:szCs w:val="24"/>
                    </w:rPr>
                    <w:t>х</w:t>
                  </w:r>
                  <w:proofErr w:type="gramEnd"/>
                  <w:r w:rsidR="000D14E4" w:rsidRPr="000D14E4">
                    <w:rPr>
                      <w:sz w:val="24"/>
                      <w:szCs w:val="24"/>
                    </w:rPr>
                    <w:t xml:space="preserve">арактеризуется неупорядоченным режимом дня, потреблением </w:t>
                  </w:r>
                  <w:r w:rsidR="000D14E4">
                    <w:rPr>
                      <w:sz w:val="24"/>
                      <w:szCs w:val="24"/>
                    </w:rPr>
                    <w:t xml:space="preserve">алкоголя, курением, недостаточной двигательной активностью, накоплением излишней массы тела.  Человек, ведущий рискованный образ жизни, но еще не заболевший, может переносить повседневные нагрузки, но какая-либо дополнительная нагрузка, не влияющая на здорового человека, может вызвать у него заболевание, он не в состоянии эту нагрузку выдержать. </w:t>
                  </w:r>
                </w:p>
                <w:p w:rsidR="000D14E4" w:rsidRDefault="000D14E4" w:rsidP="000D14E4">
                  <w:pPr>
                    <w:pStyle w:val="a3"/>
                    <w:jc w:val="both"/>
                    <w:rPr>
                      <w:sz w:val="24"/>
                      <w:szCs w:val="24"/>
                    </w:rPr>
                  </w:pPr>
                  <w:r>
                    <w:rPr>
                      <w:sz w:val="24"/>
                      <w:szCs w:val="24"/>
                    </w:rPr>
                    <w:t xml:space="preserve">Болезненный образ жизни – состояние человека, когда он уже утратил свободу жизни. Если человек, ведущий здоровый образ жизни, в этом плане свободен, человек с рискованным образом жизни – ограничен, то человек с болезненным образом жизни, уже принадлежит не самому себе, а своей болезни.  </w:t>
                  </w:r>
                </w:p>
                <w:p w:rsidR="000D14E4" w:rsidRPr="000D14E4" w:rsidRDefault="00DD3618" w:rsidP="000D14E4">
                  <w:pPr>
                    <w:pStyle w:val="a3"/>
                    <w:jc w:val="both"/>
                    <w:rPr>
                      <w:sz w:val="24"/>
                      <w:szCs w:val="24"/>
                    </w:rPr>
                  </w:pPr>
                  <w:r>
                    <w:rPr>
                      <w:sz w:val="24"/>
                      <w:szCs w:val="24"/>
                    </w:rPr>
                    <w:t>Поскольку соблюдение</w:t>
                  </w:r>
                  <w:r w:rsidR="000D14E4">
                    <w:rPr>
                      <w:sz w:val="24"/>
                      <w:szCs w:val="24"/>
                    </w:rPr>
                    <w:t xml:space="preserve"> режима дня и потребление вредных веществ зависят от самого человека, т.е. от характера его поведения, то заболевания, вызванные действием факторов риска, получили название болезней поведения. Самыми опасными из них являются – алкоголизм, наркомания, болезни, передаваемые половым путем. </w:t>
                  </w:r>
                </w:p>
              </w:txbxContent>
            </v:textbox>
          </v:shape>
        </w:pict>
      </w:r>
      <w:r>
        <w:rPr>
          <w:noProof/>
        </w:rPr>
        <w:pict>
          <v:shape id="_x0000_s1029" type="#_x0000_t202" style="position:absolute;margin-left:-46.45pt;margin-top:9.4pt;width:276.25pt;height:564pt;z-index:251661312;visibility:visible;mso-wrap-edited:f;mso-wrap-distance-left:2.88pt;mso-wrap-distance-top:2.88pt;mso-wrap-distance-right:2.88pt;mso-wrap-distance-bottom:2.88pt" strokecolor="black [0]" strokeweight="1pt" insetpen="t" o:cliptowrap="t">
            <v:stroke>
              <o:left v:ext="view" color="black [0]"/>
              <o:top v:ext="view" color="black [0]"/>
              <o:right v:ext="view" color="black [0]"/>
              <o:bottom v:ext="view" color="black [0]"/>
              <o:column v:ext="view" color="black [0]"/>
            </v:stroke>
            <v:shadow color="#ccc"/>
            <o:lock v:ext="edit" shapetype="t"/>
            <v:textbox style="mso-column-margin:5.7pt" inset="2.85pt,2.85pt,2.85pt,2.85pt">
              <w:txbxContent>
                <w:p w:rsidR="00B67609" w:rsidRDefault="00D2765C" w:rsidP="00B67609">
                  <w:pPr>
                    <w:pStyle w:val="a3"/>
                    <w:jc w:val="center"/>
                    <w:rPr>
                      <w:rFonts w:ascii="Comic Sans MS" w:hAnsi="Comic Sans MS"/>
                      <w:sz w:val="24"/>
                      <w:szCs w:val="24"/>
                    </w:rPr>
                  </w:pPr>
                  <w:r>
                    <w:pict>
                      <v:shape id="_x0000_i1026" type="#_x0000_t158" style="width:268.5pt;height:35.25pt" fillcolor="#3cf" strokecolor="#009" strokeweight="1pt">
                        <v:shadow on="t" color="#009" offset="7pt,-7pt"/>
                        <v:textpath style="font-family:&quot;Impact&quot;;font-size:18pt;font-style:italic;v-text-spacing:52429f;v-text-kern:t" trim="t" fitpath="t" xscale="f" string="ТРИ   ОБРАЗА   ЖИЗНИ"/>
                      </v:shape>
                    </w:pict>
                  </w:r>
                </w:p>
                <w:p w:rsidR="000632F4" w:rsidRDefault="000632F4" w:rsidP="000632F4">
                  <w:pPr>
                    <w:pStyle w:val="a3"/>
                    <w:jc w:val="both"/>
                    <w:rPr>
                      <w:sz w:val="24"/>
                      <w:szCs w:val="24"/>
                    </w:rPr>
                  </w:pPr>
                  <w:r>
                    <w:rPr>
                      <w:sz w:val="24"/>
                      <w:szCs w:val="24"/>
                    </w:rPr>
                    <w:t xml:space="preserve">Здоровье человека зависит не только от наследственности, условий жизни, но и от поведения. Ребенка нужно воспитывать в духе здоровья. К сожалению, многие задумываются о состоянии своего здоровья лишь, когда появляются расстройства самочувствия или болезни. </w:t>
                  </w:r>
                </w:p>
                <w:p w:rsidR="000632F4" w:rsidRDefault="000632F4" w:rsidP="000632F4">
                  <w:pPr>
                    <w:pStyle w:val="a3"/>
                    <w:jc w:val="both"/>
                    <w:rPr>
                      <w:sz w:val="24"/>
                      <w:szCs w:val="24"/>
                    </w:rPr>
                  </w:pPr>
                  <w:r>
                    <w:rPr>
                      <w:sz w:val="24"/>
                      <w:szCs w:val="24"/>
                    </w:rPr>
                    <w:t>В зависимости от того, как человек относится к своему организму, следует различать три образа жизни: здоровый, рискованный, болезненный.</w:t>
                  </w:r>
                </w:p>
                <w:p w:rsidR="000632F4" w:rsidRDefault="000632F4" w:rsidP="000632F4">
                  <w:pPr>
                    <w:pStyle w:val="a3"/>
                    <w:jc w:val="both"/>
                    <w:rPr>
                      <w:sz w:val="24"/>
                      <w:szCs w:val="24"/>
                    </w:rPr>
                  </w:pPr>
                  <w:r w:rsidRPr="000632F4">
                    <w:rPr>
                      <w:b/>
                      <w:sz w:val="24"/>
                      <w:szCs w:val="24"/>
                    </w:rPr>
                    <w:t xml:space="preserve">Здоровый образ жизни - </w:t>
                  </w:r>
                  <w:r>
                    <w:rPr>
                      <w:sz w:val="24"/>
                      <w:szCs w:val="24"/>
                    </w:rPr>
                    <w:t xml:space="preserve">характеризуется упорядоченностью жизненных процессов и отсутствием вредных для здоровья факторов. В первую очередь важно соблюдение режима: достаточная продолжительность сна, смена деятельности, постоянное время отхода ко сну и пробуждения, постоянное время приема пищи. </w:t>
                  </w:r>
                </w:p>
                <w:p w:rsidR="000632F4" w:rsidRDefault="000632F4" w:rsidP="000632F4">
                  <w:pPr>
                    <w:pStyle w:val="a3"/>
                    <w:jc w:val="both"/>
                    <w:rPr>
                      <w:sz w:val="24"/>
                      <w:szCs w:val="24"/>
                    </w:rPr>
                  </w:pPr>
                  <w:r>
                    <w:rPr>
                      <w:sz w:val="24"/>
                      <w:szCs w:val="24"/>
                    </w:rPr>
                    <w:t xml:space="preserve">Вредные для здоровья факторы делятся на две группы: те, которые непосредственно ведут к болезни и те, которые снижают устойчивость организма к факторам, вызывающим болезнь. У человека с плохим здоровьем болезнь может иметь затяжное течение и сопровождаться осложнением. </w:t>
                  </w:r>
                  <w:r w:rsidR="00A82111">
                    <w:rPr>
                      <w:sz w:val="24"/>
                      <w:szCs w:val="24"/>
                    </w:rPr>
                    <w:t xml:space="preserve">Особенностью многих вредных факторов является то, что они действуют постепенно, подрывая здоровье незаметно. При этом риск заболеть с каждым днем возрастает. Эти факторы получили название – факторы риска. Главная их особенность – скрытое </w:t>
                  </w:r>
                  <w:r w:rsidR="00DD3618">
                    <w:rPr>
                      <w:sz w:val="24"/>
                      <w:szCs w:val="24"/>
                    </w:rPr>
                    <w:t>накопление нарушений</w:t>
                  </w:r>
                  <w:r w:rsidR="00A82111">
                    <w:rPr>
                      <w:sz w:val="24"/>
                      <w:szCs w:val="24"/>
                    </w:rPr>
                    <w:t xml:space="preserve">, предшествующих болезни. Ранее незначительное воздействие на организм, теперь может привести к болезни. </w:t>
                  </w:r>
                </w:p>
                <w:p w:rsidR="00A82111" w:rsidRPr="000632F4" w:rsidRDefault="00A82111" w:rsidP="000632F4">
                  <w:pPr>
                    <w:pStyle w:val="a3"/>
                    <w:jc w:val="both"/>
                    <w:rPr>
                      <w:sz w:val="24"/>
                      <w:szCs w:val="24"/>
                    </w:rPr>
                  </w:pPr>
                </w:p>
              </w:txbxContent>
            </v:textbox>
          </v:shape>
        </w:pict>
      </w:r>
    </w:p>
    <w:p w:rsidR="00B67609" w:rsidRPr="00B67609" w:rsidRDefault="00B67609" w:rsidP="00B67609">
      <w:pPr>
        <w:tabs>
          <w:tab w:val="left" w:pos="4905"/>
        </w:tabs>
        <w:rPr>
          <w:lang w:val="en-US"/>
        </w:rPr>
      </w:pPr>
    </w:p>
    <w:sectPr w:rsidR="00B67609" w:rsidRPr="00B67609" w:rsidSect="00B67609">
      <w:pgSz w:w="16838" w:h="11906" w:orient="landscape"/>
      <w:pgMar w:top="142" w:right="1134" w:bottom="142"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765C" w:rsidRDefault="00D2765C" w:rsidP="00B67609">
      <w:pPr>
        <w:spacing w:after="0" w:line="240" w:lineRule="auto"/>
      </w:pPr>
      <w:r>
        <w:separator/>
      </w:r>
    </w:p>
  </w:endnote>
  <w:endnote w:type="continuationSeparator" w:id="0">
    <w:p w:rsidR="00D2765C" w:rsidRDefault="00D2765C" w:rsidP="00B676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Franklin Gothic Book">
    <w:panose1 w:val="020B05030201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CC"/>
    <w:family w:val="script"/>
    <w:pitch w:val="variable"/>
    <w:sig w:usb0="00000287" w:usb1="000000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765C" w:rsidRDefault="00D2765C" w:rsidP="00B67609">
      <w:pPr>
        <w:spacing w:after="0" w:line="240" w:lineRule="auto"/>
      </w:pPr>
      <w:r>
        <w:separator/>
      </w:r>
    </w:p>
  </w:footnote>
  <w:footnote w:type="continuationSeparator" w:id="0">
    <w:p w:rsidR="00D2765C" w:rsidRDefault="00D2765C" w:rsidP="00B6760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B67609"/>
    <w:rsid w:val="000107A0"/>
    <w:rsid w:val="00042F7E"/>
    <w:rsid w:val="000632F4"/>
    <w:rsid w:val="000D14E4"/>
    <w:rsid w:val="000D55B6"/>
    <w:rsid w:val="00306803"/>
    <w:rsid w:val="004F247F"/>
    <w:rsid w:val="006E2372"/>
    <w:rsid w:val="00775601"/>
    <w:rsid w:val="00A24CB0"/>
    <w:rsid w:val="00A37207"/>
    <w:rsid w:val="00A53C11"/>
    <w:rsid w:val="00A80293"/>
    <w:rsid w:val="00A82111"/>
    <w:rsid w:val="00B67609"/>
    <w:rsid w:val="00BA6C27"/>
    <w:rsid w:val="00BB7E99"/>
    <w:rsid w:val="00D2765C"/>
    <w:rsid w:val="00D552A6"/>
    <w:rsid w:val="00D5610F"/>
    <w:rsid w:val="00DD3618"/>
    <w:rsid w:val="00E13748"/>
    <w:rsid w:val="00EA08F4"/>
    <w:rsid w:val="00F9247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3C1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link w:val="30"/>
    <w:uiPriority w:val="99"/>
    <w:unhideWhenUsed/>
    <w:rsid w:val="00B67609"/>
    <w:pPr>
      <w:spacing w:line="300" w:lineRule="auto"/>
    </w:pPr>
    <w:rPr>
      <w:rFonts w:ascii="Franklin Gothic Book" w:eastAsia="Times New Roman" w:hAnsi="Franklin Gothic Book" w:cs="Times New Roman"/>
      <w:color w:val="000000"/>
      <w:kern w:val="28"/>
      <w:sz w:val="18"/>
      <w:szCs w:val="18"/>
    </w:rPr>
  </w:style>
  <w:style w:type="character" w:customStyle="1" w:styleId="30">
    <w:name w:val="Основной текст 3 Знак"/>
    <w:basedOn w:val="a0"/>
    <w:link w:val="3"/>
    <w:uiPriority w:val="99"/>
    <w:rsid w:val="00B67609"/>
    <w:rPr>
      <w:rFonts w:ascii="Franklin Gothic Book" w:eastAsia="Times New Roman" w:hAnsi="Franklin Gothic Book" w:cs="Times New Roman"/>
      <w:color w:val="000000"/>
      <w:kern w:val="28"/>
      <w:sz w:val="18"/>
      <w:szCs w:val="18"/>
    </w:rPr>
  </w:style>
  <w:style w:type="paragraph" w:styleId="a3">
    <w:name w:val="No Spacing"/>
    <w:uiPriority w:val="1"/>
    <w:qFormat/>
    <w:rsid w:val="00B67609"/>
    <w:pPr>
      <w:spacing w:after="0" w:line="240" w:lineRule="auto"/>
    </w:pPr>
  </w:style>
  <w:style w:type="paragraph" w:styleId="a4">
    <w:name w:val="header"/>
    <w:basedOn w:val="a"/>
    <w:link w:val="a5"/>
    <w:uiPriority w:val="99"/>
    <w:semiHidden/>
    <w:unhideWhenUsed/>
    <w:rsid w:val="00B67609"/>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B67609"/>
  </w:style>
  <w:style w:type="paragraph" w:styleId="a6">
    <w:name w:val="footer"/>
    <w:basedOn w:val="a"/>
    <w:link w:val="a7"/>
    <w:uiPriority w:val="99"/>
    <w:semiHidden/>
    <w:unhideWhenUsed/>
    <w:rsid w:val="00B67609"/>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B67609"/>
  </w:style>
  <w:style w:type="paragraph" w:styleId="a8">
    <w:name w:val="Balloon Text"/>
    <w:basedOn w:val="a"/>
    <w:link w:val="a9"/>
    <w:uiPriority w:val="99"/>
    <w:semiHidden/>
    <w:unhideWhenUsed/>
    <w:rsid w:val="0077560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7560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6217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4</Words>
  <Characters>28</Characters>
  <Application>Microsoft Office Word</Application>
  <DocSecurity>0</DocSecurity>
  <Lines>1</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19</cp:revision>
  <cp:lastPrinted>2018-01-09T07:43:00Z</cp:lastPrinted>
  <dcterms:created xsi:type="dcterms:W3CDTF">2017-05-20T11:09:00Z</dcterms:created>
  <dcterms:modified xsi:type="dcterms:W3CDTF">2025-03-14T09:03:00Z</dcterms:modified>
</cp:coreProperties>
</file>